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770F9" w:rsidRPr="00B770F9" w:rsidRDefault="00B770F9" w:rsidP="00B770F9">
      <w:r w:rsidRPr="00B770F9">
        <w:rPr>
          <w:b/>
          <w:bCs/>
        </w:rPr>
        <w:t>Az állami erdészetek és nemzeti parkok a minisztérium direktívái mentén közreműködtek abban, hogy a vadászati jogosultság Fidesz-közeli társaságokhoz kerüljön. A szakmaiatlan döntések sok vadászt megkárosítottak, a túlszaporodott vadak a gazdáknak ma is óriási károkat okoznak.</w:t>
      </w:r>
    </w:p>
    <w:p w:rsidR="00B770F9" w:rsidRPr="00B770F9" w:rsidRDefault="00B770F9" w:rsidP="00B770F9">
      <w:r w:rsidRPr="00B770F9">
        <w:t>A legnagyobb nyári aszály idején kereste meg a HVG-t egy beregi gazda azzal, hogy a vadak 100 százalékban ellehetetlenítik a mezőgazdasági termelést a Lónyától Tarpáig tartó síkságon. Adódott a kérdés, hogy nem inkább a vízhiány sújtja-e az agráriumot, de Király Márk azt mondta, számukra a vadlétszám a nagyobb probléma - </w:t>
      </w:r>
      <w:hyperlink r:id="rId4" w:tgtFrame="_blank" w:history="1">
        <w:r w:rsidRPr="00B770F9">
          <w:rPr>
            <w:rStyle w:val="Hiperhivatkozs"/>
            <w:b/>
            <w:bCs/>
          </w:rPr>
          <w:t>írta a lapban</w:t>
        </w:r>
      </w:hyperlink>
      <w:r w:rsidRPr="00B770F9">
        <w:t xml:space="preserve"> a szerző, Szabó </w:t>
      </w:r>
      <w:proofErr w:type="spellStart"/>
      <w:r w:rsidRPr="00B770F9">
        <w:t>Yvette</w:t>
      </w:r>
      <w:proofErr w:type="spellEnd"/>
      <w:r w:rsidRPr="00B770F9">
        <w:t>.</w:t>
      </w:r>
    </w:p>
    <w:p w:rsidR="00B770F9" w:rsidRPr="00B770F9" w:rsidRDefault="00B770F9" w:rsidP="00B770F9">
      <w:r w:rsidRPr="00B770F9">
        <w:fldChar w:fldCharType="begin"/>
      </w:r>
      <w:r w:rsidRPr="00B770F9">
        <w:instrText xml:space="preserve"> INCLUDEPICTURE "https://www.magro.hu/public/agronews/an_article_inner/21896/2230408d1a60af78e0ffba15abbcbb56_1.jpeg" \* MERGEFORMATINET </w:instrText>
      </w:r>
      <w:r w:rsidRPr="00B770F9">
        <w:fldChar w:fldCharType="separate"/>
      </w:r>
      <w:r w:rsidRPr="00B770F9">
        <w:drawing>
          <wp:inline distT="0" distB="0" distL="0" distR="0">
            <wp:extent cx="5760720" cy="2952115"/>
            <wp:effectExtent l="0" t="0" r="5080" b="0"/>
            <wp:docPr id="2135339444" name="Kép 2" descr="Amikor a vadászati jogok odaítélése során a szakmai és ökológiai szempontokat felülírják az adminisztratív vagy politikai érdekek, annak közvetlen elszenvedői a földből élő gazdálkodók leszn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mikor a vadászati jogok odaítélése során a szakmai és ökológiai szempontokat felülírják az adminisztratív vagy politikai érdekek, annak közvetlen elszenvedői a földből élő gazdálkodók lesznek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0F9">
        <w:fldChar w:fldCharType="end"/>
      </w:r>
      <w:r w:rsidRPr="00B770F9">
        <w:t xml:space="preserve">Amikor a vadászati jogok odaítélése során a szakmai és ökológiai szempontokat felülírják az adminisztratív vagy politikai érdekek, annak közvetlen elszenvedői a földből élő gazdálkodók lesznek - Fotó: </w:t>
      </w:r>
      <w:proofErr w:type="spellStart"/>
      <w:r w:rsidRPr="00B770F9">
        <w:t>Pixabay</w:t>
      </w:r>
      <w:proofErr w:type="spellEnd"/>
    </w:p>
    <w:p w:rsidR="00B770F9" w:rsidRPr="00B770F9" w:rsidRDefault="00B770F9" w:rsidP="00B770F9">
      <w:r w:rsidRPr="00B770F9">
        <w:t>„Sokan a vad miatt fontolgatják, hogy felhagynak a termeléssel” – mondta a fiatalember. A 41-es főút mellett minden este történik vadbaleset, mivel több száz egyedből álló szarvascsordák járják a határt. 30 hektáron vetettünk napraforgót, ebből 6 hektár a földdel egyenlő, így már most 3,5–4 millió forint a kár” – sorolta a veszteségeket a gazda júliusban. A vadak szeptemberre már 9–10 hektárt vittek el. Úgy tűnik, a panasz eljutott az Agrár- és Élelmiszergazdaságért Felelős Minisztériumhoz is, hiszen Bóna Szabolcs miniszter szeptember elején közölte: nem megfelelően működik a </w:t>
      </w:r>
      <w:hyperlink r:id="rId6" w:tgtFrame="_blank" w:history="1">
        <w:r w:rsidRPr="00B770F9">
          <w:rPr>
            <w:rStyle w:val="Hiperhivatkozs"/>
            <w:b/>
            <w:bCs/>
          </w:rPr>
          <w:t>vadgazdálkodás</w:t>
        </w:r>
      </w:hyperlink>
      <w:r w:rsidRPr="00B770F9">
        <w:t> és az állományszabályozás, ezért hozzá kell nyúlni a vadászati törvényhez és a vadászat szabályozásához.</w:t>
      </w:r>
    </w:p>
    <w:p w:rsidR="00B770F9" w:rsidRPr="00B770F9" w:rsidRDefault="00B770F9" w:rsidP="00B770F9">
      <w:r w:rsidRPr="00B770F9">
        <w:t>Hirdetés</w:t>
      </w:r>
    </w:p>
    <w:p w:rsidR="00B770F9" w:rsidRPr="00B770F9" w:rsidRDefault="00B770F9" w:rsidP="00B770F9">
      <w:r w:rsidRPr="00B770F9">
        <w:t xml:space="preserve">A cikk szerint valójában ennél sokkal többről van szó. A tervezett jogalkotással átszabhatják a kereteket, és módosíthatják azokat a döntéseket, amelyek 2016 óta a vadászterületek jelentős részét elvették az addigi jogosultaktól, és amely döntésekkel a vadászati </w:t>
      </w:r>
      <w:proofErr w:type="gramStart"/>
      <w:r w:rsidRPr="00B770F9">
        <w:t>jogot</w:t>
      </w:r>
      <w:proofErr w:type="gramEnd"/>
      <w:r w:rsidRPr="00B770F9">
        <w:t xml:space="preserve"> mint vagyoni értékű jogot átjátszották az Orbán-kormányhoz közel álló szereplőkhöz.</w:t>
      </w:r>
    </w:p>
    <w:p w:rsidR="00B770F9" w:rsidRPr="00B770F9" w:rsidRDefault="00B770F9" w:rsidP="00B770F9">
      <w:r w:rsidRPr="00B770F9">
        <w:t xml:space="preserve">A HVG-hez az elmúlt években többször is érkeztek jelzések a megkérdőjelezhető döntésekről, most azonban egy olyan dokumentum is a birtokukba jutott, amely szerint a </w:t>
      </w:r>
      <w:proofErr w:type="spellStart"/>
      <w:r w:rsidRPr="00B770F9">
        <w:t>fideszes</w:t>
      </w:r>
      <w:proofErr w:type="spellEnd"/>
      <w:r w:rsidRPr="00B770F9">
        <w:t xml:space="preserve"> agrártárca közvetlen utasításokkal irányította a folyamatot - közölték.</w:t>
      </w:r>
    </w:p>
    <w:p w:rsidR="00B770F9" w:rsidRPr="00B770F9" w:rsidRDefault="00B770F9" w:rsidP="00B770F9">
      <w:pPr>
        <w:rPr>
          <w:b/>
          <w:bCs/>
        </w:rPr>
      </w:pPr>
      <w:r w:rsidRPr="00B770F9">
        <w:rPr>
          <w:b/>
          <w:bCs/>
        </w:rPr>
        <w:t>A vadászati jog és a földtulajdon</w:t>
      </w:r>
    </w:p>
    <w:p w:rsidR="00B770F9" w:rsidRPr="00B770F9" w:rsidRDefault="00B770F9" w:rsidP="00B770F9">
      <w:r w:rsidRPr="00B770F9">
        <w:t xml:space="preserve">A politikai befolyásolásra az kínálta a lehetőséget, hogy a vadászati jog Magyarországon alapvetően a földtulajdonhoz kötődik, és a földtulajdonosok közössége dönti el, miként </w:t>
      </w:r>
      <w:r w:rsidRPr="00B770F9">
        <w:lastRenderedPageBreak/>
        <w:t>hasznosítják ezt a jogot. Ehhez összehívnak egy gyűlést, amelyen a megjelentek a tulajdoni hányaduk arányában, szavazattöbbséggel hozzák meg a határozatot.</w:t>
      </w:r>
    </w:p>
    <w:p w:rsidR="00B770F9" w:rsidRPr="00B770F9" w:rsidRDefault="00B770F9" w:rsidP="00B770F9">
      <w:r w:rsidRPr="00B770F9">
        <w:t>Miután az erdőterületek több mint fele állami tulajdonban van, illetve állami földterületek vagyonkezelői a nemzeti parkok is, a szántók esetében pedig legalább 15 százalék az állami tulajdoni hányad, így jó esély van arra, hogy egy-egy földtulajdonosi közösségben meghatározó szerepbe kerül az állam, és érvényesíteni tudja az akaratát, hogy melyik vadásztársaságnak adják haszonbérbe az adott térségben a vadászati jogot. A vadászati törvény 2015-ös módosításával 2017-től új </w:t>
      </w:r>
      <w:hyperlink r:id="rId7" w:tgtFrame="_blank" w:history="1">
        <w:r w:rsidRPr="00B770F9">
          <w:rPr>
            <w:rStyle w:val="Hiperhivatkozs"/>
            <w:b/>
            <w:bCs/>
          </w:rPr>
          <w:t>vadgazdálkodási</w:t>
        </w:r>
      </w:hyperlink>
      <w:r w:rsidRPr="00B770F9">
        <w:t> időszak indult. </w:t>
      </w:r>
    </w:p>
    <w:p w:rsidR="00B770F9" w:rsidRPr="00B770F9" w:rsidRDefault="00B770F9" w:rsidP="00B770F9">
      <w:r w:rsidRPr="00B770F9">
        <w:t>Ez annyit jelentett, hogy újból kijelölték a térképen a vadászterületeket, és a földtulajdonosok ismét dönthettek arról, kinek adják át a vadászati jogosultságukat, ráadásul az addigi 10 éves periódus helyett 20 évre szólt a döntés.</w:t>
      </w:r>
    </w:p>
    <w:p w:rsidR="00B770F9" w:rsidRPr="00B770F9" w:rsidRDefault="00B770F9" w:rsidP="00B770F9">
      <w:r w:rsidRPr="00B770F9">
        <w:t xml:space="preserve">2016 tavaszán meg is érkeztek az első leiratok az állami erdészetekhez, nemzeti parkokhoz, miként is kell viselkedniük a földtulajdonosi gyűléseken. A lényeg az volt, hogy a miniszternek (aki akkor Fazekas Sándor volt) előzetesen értesülnie kellett róla, hogy az állami vagyonkezelők milyen álláspontot képviselnek majd a gyűlésen. Majd néhány hónap múlva, júniusban még rövidebbre fogták a gyeplőt: </w:t>
      </w:r>
      <w:proofErr w:type="spellStart"/>
      <w:r w:rsidRPr="00B770F9">
        <w:t>Bitay</w:t>
      </w:r>
      <w:proofErr w:type="spellEnd"/>
      <w:r w:rsidRPr="00B770F9">
        <w:t xml:space="preserve"> Márton államtitkár közölte az állami szereplőkkel, hogy ezentúl mindenképpen előzetes egyetértéssel bíró jognyilatkozat kell tőle, hogy kit </w:t>
      </w:r>
      <w:proofErr w:type="gramStart"/>
      <w:r w:rsidRPr="00B770F9">
        <w:t>támogatnak</w:t>
      </w:r>
      <w:proofErr w:type="gramEnd"/>
      <w:r w:rsidRPr="00B770F9">
        <w:t xml:space="preserve"> mint vadászatra jogosultat.</w:t>
      </w:r>
    </w:p>
    <w:p w:rsidR="00B770F9" w:rsidRPr="00B770F9" w:rsidRDefault="00B770F9" w:rsidP="00B770F9">
      <w:r w:rsidRPr="00B770F9">
        <w:t xml:space="preserve">Attól kezdve ez így is történt, például a zempléni Fony és Környéke Földtulajdonosok Vadászati Egyesületének esetében. Elsőként nem volt probléma, és az Aggteleki Nemzeti Park Igazgatósága, amely a vadászterület mintegy 35 százalékát birtokló állami tulajdonos képviseletében járt el, támogatta is, hogy a Fony és Környéke kapja meg a haszonbérleti lehetőséget, hiszen a </w:t>
      </w:r>
      <w:proofErr w:type="spellStart"/>
      <w:r w:rsidRPr="00B770F9">
        <w:t>fonyiak</w:t>
      </w:r>
      <w:proofErr w:type="spellEnd"/>
      <w:r w:rsidRPr="00B770F9">
        <w:t xml:space="preserve"> elődje, a Váraljai Gazdák Vadásztársaság tevékenysége </w:t>
      </w:r>
      <w:proofErr w:type="spellStart"/>
      <w:r w:rsidRPr="00B770F9">
        <w:t>esetenként</w:t>
      </w:r>
      <w:proofErr w:type="spellEnd"/>
      <w:r w:rsidRPr="00B770F9">
        <w:t xml:space="preserve"> természetvédelmi szabályokat sértett. </w:t>
      </w:r>
    </w:p>
    <w:p w:rsidR="00B770F9" w:rsidRPr="00B770F9" w:rsidRDefault="00B770F9" w:rsidP="00B770F9">
      <w:pPr>
        <w:rPr>
          <w:b/>
          <w:bCs/>
        </w:rPr>
      </w:pPr>
      <w:r w:rsidRPr="00B770F9">
        <w:rPr>
          <w:b/>
          <w:bCs/>
        </w:rPr>
        <w:t>Így oldották meg a további szereplést</w:t>
      </w:r>
    </w:p>
    <w:p w:rsidR="00B770F9" w:rsidRPr="00B770F9" w:rsidRDefault="00B770F9" w:rsidP="00B770F9">
      <w:r w:rsidRPr="00B770F9">
        <w:t xml:space="preserve">Csakhogy a váraljaiak nem hagyták annyiban, megtámadták a döntést, amihez politikai hátszelet is szereztek. A váraljaiak Abaúj-Zempléni Kerecsen Vadásztársaság néven </w:t>
      </w:r>
      <w:proofErr w:type="spellStart"/>
      <w:r w:rsidRPr="00B770F9">
        <w:t>újjászervezték</w:t>
      </w:r>
      <w:proofErr w:type="spellEnd"/>
      <w:r w:rsidRPr="00B770F9">
        <w:t xml:space="preserve"> magukat, új tagokat vettek fel, elnökük pedig Kozma István lett, aki az akkori miskolci </w:t>
      </w:r>
      <w:proofErr w:type="spellStart"/>
      <w:r w:rsidRPr="00B770F9">
        <w:t>fideszes</w:t>
      </w:r>
      <w:proofErr w:type="spellEnd"/>
      <w:r w:rsidRPr="00B770F9">
        <w:t xml:space="preserve"> országgyűlési képviselő, Csöbör Katalin munkatársának, egyben a miskolci önkormányzat </w:t>
      </w:r>
      <w:proofErr w:type="spellStart"/>
      <w:r w:rsidRPr="00B770F9">
        <w:t>fideszes</w:t>
      </w:r>
      <w:proofErr w:type="spellEnd"/>
      <w:r w:rsidRPr="00B770F9">
        <w:t xml:space="preserve"> képviselőjének a férje.</w:t>
      </w:r>
    </w:p>
    <w:p w:rsidR="00B770F9" w:rsidRPr="00B770F9" w:rsidRDefault="00B770F9" w:rsidP="00B770F9">
      <w:r w:rsidRPr="00B770F9">
        <w:t>A pereskedés 2019 februárjában jutott el odáig, hogy a földtulajdonosi közösségnek ismét döntenie kellett saját közös képviselőjéről és a vadászati jog odaítéléséről. A nemzeti park meg is küldte a minisztériumnak (akkor már Nagy István miniszternek) a tájékoztatást a tervezett döntésekről, és kérte a miniszter támogatását a javaslatához. A felterjesztés tartalmazta azt a mondatot is, hogy „a Fony és Környéke Földtulajdonosok Vadászati Egyesület 2017. március 1-je napjától jogszerűen, a hatályos jogszabályok betartásával, az Aggteleki Nemzeti Park Igazgatóság megelégedésével hasznosítja a területet”. Ennek a megjegyzésnek azonban nem sok foganatja volt.</w:t>
      </w:r>
    </w:p>
    <w:p w:rsidR="00B770F9" w:rsidRPr="00B770F9" w:rsidRDefault="00B770F9" w:rsidP="00B770F9">
      <w:r w:rsidRPr="00B770F9">
        <w:t>Nem egész két héten belül megérkezett a szűkszavú válasz a minisztériumból: két napirendi pontban a jelen lévő többségi magán-földtulajdonosi akaratot kell támogatni, négy pont esetében pedig tartózkodni kell.</w:t>
      </w:r>
    </w:p>
    <w:p w:rsidR="00B770F9" w:rsidRPr="00B770F9" w:rsidRDefault="00B770F9" w:rsidP="00B770F9">
      <w:proofErr w:type="spellStart"/>
      <w:r w:rsidRPr="00B770F9">
        <w:t>Kozmáék</w:t>
      </w:r>
      <w:proofErr w:type="spellEnd"/>
      <w:r w:rsidRPr="00B770F9">
        <w:t xml:space="preserve"> addigra már többségbe kerültek a magán-földtulajdonosok körében, és ezek az utasítások nekik kedveztek - írta a cikk.</w:t>
      </w:r>
    </w:p>
    <w:p w:rsidR="00B770F9" w:rsidRPr="00B770F9" w:rsidRDefault="00B770F9" w:rsidP="00B770F9">
      <w:pPr>
        <w:rPr>
          <w:b/>
          <w:bCs/>
        </w:rPr>
      </w:pPr>
      <w:r w:rsidRPr="00B770F9">
        <w:rPr>
          <w:b/>
          <w:bCs/>
        </w:rPr>
        <w:t>Hamisítás, jogosulatlan törlés, anyagi károk</w:t>
      </w:r>
    </w:p>
    <w:p w:rsidR="00B770F9" w:rsidRPr="00B770F9" w:rsidRDefault="00B770F9" w:rsidP="00B770F9">
      <w:r w:rsidRPr="00B770F9">
        <w:t xml:space="preserve">A Fony és Környéke vadásztársaság azóta sem adta fel, az elnökség arról tájékoztatta a HVG-t, hogy a 2019 elején megtartott földtulajdonosi gyűlésen történt törvénytelenségek miatt beperelték </w:t>
      </w:r>
      <w:proofErr w:type="spellStart"/>
      <w:r w:rsidRPr="00B770F9">
        <w:t>Kozmáékat</w:t>
      </w:r>
      <w:proofErr w:type="spellEnd"/>
      <w:r w:rsidRPr="00B770F9">
        <w:t xml:space="preserve">. Állításuk szerint annak idején meghamisították a jegyzőkönyvet, hogy </w:t>
      </w:r>
      <w:r w:rsidRPr="00B770F9">
        <w:lastRenderedPageBreak/>
        <w:t>a közös képviselő az állami nemzeti park lehessen. A Fővárosi Ítélőtábla több mint hét év után idén szeptember elején hozta meg azt a harmadfokú ítéletet, amely szerint a gyűlésen valóban közokirat-hamisítás történt. </w:t>
      </w:r>
    </w:p>
    <w:p w:rsidR="00B770F9" w:rsidRPr="00B770F9" w:rsidRDefault="00B770F9" w:rsidP="00B770F9">
      <w:r w:rsidRPr="00B770F9">
        <w:t xml:space="preserve">Ebből az következik, hogy a nemzeti park nem lehetett volna közös képviselő, így jogtalanul kötött haszonbérleti szerződést </w:t>
      </w:r>
      <w:proofErr w:type="spellStart"/>
      <w:r w:rsidRPr="00B770F9">
        <w:t>Kozmáék</w:t>
      </w:r>
      <w:proofErr w:type="spellEnd"/>
      <w:r w:rsidRPr="00B770F9">
        <w:t xml:space="preserve"> vadásztársaságával, a Kerecsent nem is lehetett volna bejegyezni a vadászatra jogosultak nyilvántartásába, a </w:t>
      </w:r>
      <w:proofErr w:type="spellStart"/>
      <w:r w:rsidRPr="00B770F9">
        <w:t>fonyiakat</w:t>
      </w:r>
      <w:proofErr w:type="spellEnd"/>
      <w:r w:rsidRPr="00B770F9">
        <w:t xml:space="preserve"> pedig jogtalanul törölték a lajstromból, nem kevés anyagi kárt okozva nekik. Jelenleg még hivatali visszaélés gyanújával is folyik nyomozás az ügyben - írták.</w:t>
      </w:r>
    </w:p>
    <w:p w:rsidR="00B770F9" w:rsidRPr="00B770F9" w:rsidRDefault="00B770F9" w:rsidP="00B770F9">
      <w:r w:rsidRPr="00B770F9">
        <w:t xml:space="preserve">Kozma István azt hangsúlyozta a HVG-nek, hogy az állami földtulajdonos pusztán a helyiekre akarta bízni a döntést a helyi ügyben. A földbirtokosok többsége nem véletlenül állt melléjük – érvelt Kozma –, hiszen míg a </w:t>
      </w:r>
      <w:proofErr w:type="spellStart"/>
      <w:r w:rsidRPr="00B770F9">
        <w:t>fonyiak</w:t>
      </w:r>
      <w:proofErr w:type="spellEnd"/>
      <w:r w:rsidRPr="00B770F9">
        <w:t xml:space="preserve"> csak az agrártárca által generálisan javasolt, hektáronkénti 800 forint éves haszonbérleti díjat fizették meg a földtulajdonosoknak, addig az Abaúj-Zempléni Kerecsen Vadásztársaság 2000 forintot ajánlott meg.</w:t>
      </w:r>
    </w:p>
    <w:p w:rsidR="00B770F9" w:rsidRPr="00B770F9" w:rsidRDefault="00B770F9" w:rsidP="00B770F9">
      <w:pPr>
        <w:rPr>
          <w:b/>
          <w:bCs/>
        </w:rPr>
      </w:pPr>
      <w:r w:rsidRPr="00B770F9">
        <w:rPr>
          <w:b/>
          <w:bCs/>
        </w:rPr>
        <w:t>Hasonló a helyzet a Hajdúságban is, mínusz a vadaskert</w:t>
      </w:r>
    </w:p>
    <w:p w:rsidR="00B770F9" w:rsidRPr="00B770F9" w:rsidRDefault="00B770F9" w:rsidP="00B770F9">
      <w:r w:rsidRPr="00B770F9">
        <w:t xml:space="preserve">A </w:t>
      </w:r>
      <w:proofErr w:type="spellStart"/>
      <w:r w:rsidRPr="00B770F9">
        <w:t>fonyiakéhoz</w:t>
      </w:r>
      <w:proofErr w:type="spellEnd"/>
      <w:r w:rsidRPr="00B770F9">
        <w:t xml:space="preserve"> hasonló kálváriáról számolt be a HVG-nek a hajdúsági Nagyerdő Vadásztársaság elnöke, Iván János is, a különbség csak annyi, hogy tőlük nem csak a vadászati jogot vették el, hanem a területen hosszú évek alatt kialakított és szakmailag magas színvonalúnak ítélt vadaskertet is. Ez egy kerítéssel elzárt 500 hektáros terület volt, ahol a perek során a szakértők 153 millió forintra értékelték a zárt téri vadállományt és a vadgazdálkodási berendezéseket, köztük a csaknem 30 millióból kiépített vízvezetékrendszert. </w:t>
      </w:r>
    </w:p>
    <w:p w:rsidR="00B770F9" w:rsidRPr="00B770F9" w:rsidRDefault="00B770F9" w:rsidP="00B770F9">
      <w:r w:rsidRPr="00B770F9">
        <w:t>Ha egy ilyen érték kerül új vadászati jogosulthoz, akkor az előd megtérítési igénnyel léphet fel a közvetlenül őt követő jogosult felé. Mire azonban a Nagyerdő Vadásztársaság érvényesíthette volna a jogait, az ottani állami szereplő, a Nyírerdő közreműködésével kettéosztották a vadászterületet, és egy harmadik vadásztársasághoz került a vadaskert. Az agrárminisztérium a perben ugyan összegszerűségében nem vitatta a Nagyerdő követelését, és a vadaskert átvételét is elismerte, de elévülésre hivatkozva nem térítette meg a pénzt, aminek a bíróság helyt adott.</w:t>
      </w:r>
    </w:p>
    <w:p w:rsidR="00B770F9" w:rsidRPr="00B770F9" w:rsidRDefault="00B770F9" w:rsidP="00B770F9">
      <w:r w:rsidRPr="00B770F9">
        <w:t>Ezzel az állam nem csak eltulajdonította a magánvagyont, amely így közvagyonná vált, hanem utóbb azt ellenérték nélkül adta tovább a Hajdú Főnix, majd a Belsőerdő Vadásztársaságnak, tehát még a közvagyonnal sem bánt gondosan. A Belsőerdő néhány éven belül nyomtalanul eltüntette a vadaskert több száz darabos vadállományát, és kérte a vadaskert létesítési engedélyének a visszavonását.</w:t>
      </w:r>
    </w:p>
    <w:p w:rsidR="00B770F9" w:rsidRPr="00B770F9" w:rsidRDefault="00B770F9" w:rsidP="00B770F9">
      <w:r w:rsidRPr="00B770F9">
        <w:t>Iván János elmondása szerint a pereskedés tavasszal eredménytelenül zárult. A Főnix elnöke Illés Árpád, a Debreceni Egyetem professzora, aki nem reagált a lap megkeresésére.</w:t>
      </w:r>
    </w:p>
    <w:p w:rsidR="00B770F9" w:rsidRPr="00B770F9" w:rsidRDefault="00B770F9" w:rsidP="00B770F9">
      <w:pPr>
        <w:rPr>
          <w:b/>
          <w:bCs/>
        </w:rPr>
      </w:pPr>
      <w:r w:rsidRPr="00B770F9">
        <w:rPr>
          <w:b/>
          <w:bCs/>
        </w:rPr>
        <w:t>A következmények és az okozók</w:t>
      </w:r>
    </w:p>
    <w:p w:rsidR="00B770F9" w:rsidRPr="00B770F9" w:rsidRDefault="00B770F9" w:rsidP="00B770F9">
      <w:r w:rsidRPr="00B770F9">
        <w:t>A politikai döntések azt eredményezték, hogy a szakmai szempontok háttérbe szorultak, a hatóságok nem a vadak, a vadgazdálkodás vagy az agrárium egészének az érdekeit szolgálták.</w:t>
      </w:r>
    </w:p>
    <w:p w:rsidR="00B770F9" w:rsidRPr="00B770F9" w:rsidRDefault="00B770F9" w:rsidP="00B770F9">
      <w:r w:rsidRPr="00B770F9">
        <w:t>A „városi kocavadászoknak” az az érdekük, hogy ha elmennek egy vadászatra, akkor a vadban gazdag területen bármikor sikeresen lőhessenek.</w:t>
      </w:r>
    </w:p>
    <w:p w:rsidR="00B770F9" w:rsidRPr="00B770F9" w:rsidRDefault="00B770F9" w:rsidP="00B770F9">
      <w:r w:rsidRPr="00B770F9">
        <w:t>Rendszeres, hogy nem tartják be a szabályokat, sőt, a lap cikke szerint többen beszámoltak arról, hogy a nagy hatalmú oligarchák, helyi vezetők még a bérleti díjakat is elsumákolják, miközben 10 millió forint alatt nem is engednek be maguk közé kívülről jelentkező vadászokat.</w:t>
      </w:r>
    </w:p>
    <w:p w:rsidR="00B770F9" w:rsidRPr="00B770F9" w:rsidRDefault="00B770F9" w:rsidP="00B770F9">
      <w:r w:rsidRPr="00B770F9">
        <w:t xml:space="preserve">A gazdák pedig már bele sem kezdenek a pereskedésbe – magyarázta Király Márk –, mert nem csak pénzbe kerül az ügyvéd, a kárszakértő és maga a jogi eljárás, hanem még azzal is </w:t>
      </w:r>
      <w:r w:rsidRPr="00B770F9">
        <w:lastRenderedPageBreak/>
        <w:t>szembesülnek, hogy a „független” szakértő tegeződve köszönti a vadászt, miközben magázza a gazdát.</w:t>
      </w:r>
    </w:p>
    <w:p w:rsidR="00B770F9" w:rsidRPr="00B770F9" w:rsidRDefault="00B770F9" w:rsidP="00B770F9">
      <w:pPr>
        <w:rPr>
          <w:b/>
          <w:bCs/>
        </w:rPr>
      </w:pPr>
      <w:r w:rsidRPr="00B770F9">
        <w:rPr>
          <w:b/>
          <w:bCs/>
        </w:rPr>
        <w:t>Változóban a szabályozás és a gyakorlat</w:t>
      </w:r>
    </w:p>
    <w:p w:rsidR="00B770F9" w:rsidRPr="00B770F9" w:rsidRDefault="00B770F9" w:rsidP="00B770F9">
      <w:r w:rsidRPr="00B770F9">
        <w:t>Bóna Szabolcs egyelőre nem sok konkrétummal szolgált, csak annyit jelzett előre, hogy a szakértőknek kell eldönteniük, mennyi vadat képes eltartani az ország, és ahhoz kell igazítani a vadállományt. A minisztérium a HVG-nek csupán általános választ adott, e szerint folyik a vadgazdálkodási stratégia kidolgozása, amely ökológiai szemléletű lesz, így a természetgazdálkodás és a társadalom igényeit is figyelembe veszi.</w:t>
      </w:r>
    </w:p>
    <w:p w:rsidR="00B770F9" w:rsidRPr="00B770F9" w:rsidRDefault="00B770F9" w:rsidP="00B770F9">
      <w:r w:rsidRPr="00B770F9">
        <w:t>Vadászberkekben az a hír járja: fontolóra vették, hogy meghonosítják azt a vadgazdálkodási rendszert, amely Ausztriában, Németországban vagy éppen Franciaországban is bevált.</w:t>
      </w:r>
    </w:p>
    <w:p w:rsidR="00B770F9" w:rsidRPr="00B770F9" w:rsidRDefault="00B770F9" w:rsidP="00B770F9">
      <w:r w:rsidRPr="00B770F9">
        <w:t>Ez azt jelentené, hogy egy-egy vadásztársaság az eddigieknél jóval kisebb méretben, több ezer hektár helyett csak 300–500 hektáron gyakorolhatná a jogát, és a haszonbérlethez csak árverés útján juthatna.</w:t>
      </w:r>
    </w:p>
    <w:p w:rsidR="00B770F9" w:rsidRPr="00B770F9" w:rsidRDefault="00B770F9" w:rsidP="00B770F9">
      <w:r w:rsidRPr="00B770F9">
        <w:t xml:space="preserve">Ezzel óhatatlanul </w:t>
      </w:r>
      <w:proofErr w:type="spellStart"/>
      <w:r w:rsidRPr="00B770F9">
        <w:t>újrarajzolnák</w:t>
      </w:r>
      <w:proofErr w:type="spellEnd"/>
      <w:r w:rsidRPr="00B770F9">
        <w:t xml:space="preserve"> az eddigi vadászterületeket, és így nagyobb eséllyel kapnának azok is haszonbérletet, akiknek az adott helyen csak kisebb birtokaik vannak, miközben az okozott vadkár is csak olyan mértékű lehetne a kisebb területen, amelyet ki is tudnak fizetni - írta Szabó </w:t>
      </w:r>
      <w:proofErr w:type="spellStart"/>
      <w:r w:rsidRPr="00B770F9">
        <w:t>Yvette</w:t>
      </w:r>
      <w:proofErr w:type="spellEnd"/>
      <w:r w:rsidRPr="00B770F9">
        <w:t xml:space="preserve"> a HVG cikkében.</w:t>
      </w:r>
    </w:p>
    <w:p w:rsidR="00B770F9" w:rsidRPr="00B770F9" w:rsidRDefault="00B770F9" w:rsidP="00B770F9">
      <w:r w:rsidRPr="00B770F9">
        <w:t>A cikkben vázolt folyamatok rávilágítanak arra, hogy a vadgazdálkodás és a növénytermesztés nem kezelhető egymástól elszigetelt ágazatként.</w:t>
      </w:r>
    </w:p>
    <w:p w:rsidR="00B770F9" w:rsidRPr="00B770F9" w:rsidRDefault="00B770F9" w:rsidP="00B770F9">
      <w:r w:rsidRPr="00B770F9">
        <w:t>Amikor a vadászati jogok odaítélése során a szakmai és ökológiai szempontokat felülírják az adminisztratív vagy politikai érdekek, annak közvetlen elszenvedői a földből élő gazdálkodók lesznek.</w:t>
      </w:r>
    </w:p>
    <w:p w:rsidR="00B770F9" w:rsidRPr="00B770F9" w:rsidRDefault="00B770F9" w:rsidP="00B770F9">
      <w:r w:rsidRPr="00B770F9">
        <w:t>A túlszaporított vadállomány nem csak az aktuális terméseredményeket és a gazdaságok likviditását veszélyezteti, hanem hosszú távon a termelési kedvet is elveszi, ami nemzetgazdasági szinten is komoly élelmiszerellátási és versenyképességi kockázatot jelent.</w:t>
      </w:r>
    </w:p>
    <w:p w:rsidR="002C27BA" w:rsidRDefault="002C27BA"/>
    <w:sectPr w:rsidR="002C2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F9"/>
    <w:rsid w:val="001D3E54"/>
    <w:rsid w:val="002C27BA"/>
    <w:rsid w:val="006D2492"/>
    <w:rsid w:val="008436F5"/>
    <w:rsid w:val="00B7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8B9C3FE-34A6-C34A-94E2-E94968FC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B770F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77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83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63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agro.hu/hu/agrarhirek/kategoriak/erdo-es-vadgazdalkodas/vadgazdalkoda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gro.hu/hu/agrarhirek/kategoriak/erdo-es-vadgazdalkodas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hvg.hu/360/20261002_fideszes-vadaszteruletek-miniszteri-jovahagyas-allami-erdeszetek-nemzeti-parkok-hv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1517</Words>
  <Characters>10471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2026-10-05T13:34:00Z</dcterms:created>
  <dcterms:modified xsi:type="dcterms:W3CDTF">2026-10-06T06:21:00Z</dcterms:modified>
</cp:coreProperties>
</file>